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962FB7" w:rsidRPr="001344AE" w:rsidTr="003738D4">
        <w:trPr>
          <w:trHeight w:val="2397"/>
        </w:trPr>
        <w:tc>
          <w:tcPr>
            <w:tcW w:w="7905" w:type="dxa"/>
          </w:tcPr>
          <w:p w:rsidR="00962FB7" w:rsidRPr="001344AE" w:rsidRDefault="00962FB7" w:rsidP="003738D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962FB7" w:rsidRPr="001344AE" w:rsidRDefault="00962FB7" w:rsidP="003738D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962FB7" w:rsidRPr="001344AE" w:rsidRDefault="00962FB7" w:rsidP="003738D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962FB7" w:rsidRPr="001344AE" w:rsidRDefault="00962FB7" w:rsidP="003738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962FB7" w:rsidRPr="001344AE" w:rsidRDefault="00962FB7" w:rsidP="003738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962FB7" w:rsidRPr="001344AE" w:rsidRDefault="00962FB7" w:rsidP="003738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начальных классов</w:t>
            </w:r>
          </w:p>
          <w:p w:rsidR="00962FB7" w:rsidRPr="001344AE" w:rsidRDefault="00962FB7" w:rsidP="003738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28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962FB7" w:rsidRPr="001344AE" w:rsidRDefault="00962FB7" w:rsidP="003738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962FB7" w:rsidRPr="001344AE" w:rsidRDefault="00962FB7" w:rsidP="003738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962FB7" w:rsidRPr="001344AE" w:rsidRDefault="00962FB7" w:rsidP="003738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Грищенко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</w:t>
            </w:r>
          </w:p>
          <w:p w:rsidR="00962FB7" w:rsidRPr="001344AE" w:rsidRDefault="00962FB7" w:rsidP="003738D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962FB7" w:rsidRPr="001344AE" w:rsidRDefault="00962FB7" w:rsidP="003738D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962FB7" w:rsidRPr="001344AE" w:rsidRDefault="00962FB7" w:rsidP="003738D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FB7" w:rsidRPr="001344AE" w:rsidRDefault="00962FB7" w:rsidP="003738D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FB7" w:rsidRPr="001344AE" w:rsidRDefault="00962FB7" w:rsidP="003738D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FB7" w:rsidRPr="001344AE" w:rsidRDefault="00962FB7" w:rsidP="003738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962FB7" w:rsidRPr="001344AE" w:rsidRDefault="00962FB7" w:rsidP="003738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962FB7" w:rsidRPr="001344AE" w:rsidRDefault="00962FB7" w:rsidP="003738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962FB7" w:rsidRPr="001344AE" w:rsidRDefault="00962FB7" w:rsidP="003738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962FB7" w:rsidRPr="001344AE" w:rsidRDefault="00962FB7" w:rsidP="003738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962FB7" w:rsidRPr="001344AE" w:rsidRDefault="00962FB7" w:rsidP="003738D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962FB7" w:rsidRPr="001344AE" w:rsidRDefault="00962FB7" w:rsidP="00962FB7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62FB7" w:rsidRPr="001344AE" w:rsidRDefault="00962FB7" w:rsidP="00962FB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962FB7" w:rsidRPr="001344AE" w:rsidRDefault="00962FB7" w:rsidP="00962FB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962FB7" w:rsidRDefault="00962FB7" w:rsidP="00962FB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62FB7" w:rsidRDefault="00962FB7" w:rsidP="00962FB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 МАТЕМАТИКЕ</w:t>
      </w:r>
    </w:p>
    <w:p w:rsidR="00962FB7" w:rsidRPr="001344AE" w:rsidRDefault="00962FB7" w:rsidP="00962FB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62FB7" w:rsidRPr="001344AE" w:rsidRDefault="00962FB7" w:rsidP="00962FB7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962FB7" w:rsidRPr="001344AE" w:rsidRDefault="00962FB7" w:rsidP="00962FB7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962FB7" w:rsidRPr="001344AE" w:rsidRDefault="00962FB7" w:rsidP="00962FB7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</w:t>
      </w:r>
      <w:r>
        <w:rPr>
          <w:rFonts w:ascii="Times New Roman" w:hAnsi="Times New Roman"/>
          <w:color w:val="000000"/>
          <w:sz w:val="24"/>
          <w:szCs w:val="24"/>
        </w:rPr>
        <w:t>3 «В»</w:t>
      </w:r>
    </w:p>
    <w:p w:rsidR="00962FB7" w:rsidRPr="001344AE" w:rsidRDefault="00962FB7" w:rsidP="00962F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2FB7" w:rsidRPr="001344AE" w:rsidRDefault="00962FB7" w:rsidP="00962F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Галимзянова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А.В.</w:t>
      </w:r>
    </w:p>
    <w:p w:rsidR="00962FB7" w:rsidRPr="001344AE" w:rsidRDefault="00962FB7" w:rsidP="00962F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8297C" w:rsidRDefault="00962FB7" w:rsidP="00962F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 xml:space="preserve">136 </w:t>
      </w:r>
      <w:r w:rsidRPr="001344AE">
        <w:rPr>
          <w:rFonts w:ascii="Times New Roman" w:hAnsi="Times New Roman"/>
          <w:color w:val="000000"/>
          <w:sz w:val="24"/>
          <w:szCs w:val="24"/>
        </w:rPr>
        <w:t>час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; в неделю </w:t>
      </w:r>
      <w:r>
        <w:rPr>
          <w:rFonts w:ascii="Times New Roman" w:hAnsi="Times New Roman"/>
          <w:color w:val="000000"/>
          <w:sz w:val="24"/>
          <w:szCs w:val="24"/>
        </w:rPr>
        <w:t>4 часа</w:t>
      </w:r>
    </w:p>
    <w:p w:rsidR="00962FB7" w:rsidRDefault="00962FB7" w:rsidP="00962F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>плановых контрольных работ</w:t>
      </w:r>
      <w:r>
        <w:rPr>
          <w:rFonts w:ascii="Times New Roman" w:hAnsi="Times New Roman"/>
          <w:bCs/>
          <w:sz w:val="24"/>
          <w:szCs w:val="24"/>
        </w:rPr>
        <w:t xml:space="preserve">-10  </w:t>
      </w:r>
      <w:r w:rsidRPr="001344AE">
        <w:rPr>
          <w:rFonts w:ascii="Times New Roman" w:hAnsi="Times New Roman"/>
          <w:bCs/>
          <w:sz w:val="24"/>
          <w:szCs w:val="24"/>
        </w:rPr>
        <w:t xml:space="preserve"> </w:t>
      </w:r>
    </w:p>
    <w:p w:rsidR="00962FB7" w:rsidRDefault="00962FB7" w:rsidP="00962F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62FB7" w:rsidRDefault="00962FB7" w:rsidP="00962F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62FB7" w:rsidRDefault="00962FB7" w:rsidP="00962F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62FB7" w:rsidRDefault="00962FB7" w:rsidP="00962F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62FB7" w:rsidRDefault="00962FB7" w:rsidP="00962F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62FB7" w:rsidRDefault="00962FB7" w:rsidP="00962F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62FB7" w:rsidRDefault="00962FB7" w:rsidP="00962F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62FB7" w:rsidRDefault="00962FB7" w:rsidP="00962F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62FB7" w:rsidRDefault="00962FB7" w:rsidP="00962F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62FB7" w:rsidRPr="00962FB7" w:rsidRDefault="00962FB7" w:rsidP="00962F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24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97"/>
        <w:gridCol w:w="2957"/>
        <w:gridCol w:w="5894"/>
        <w:gridCol w:w="1260"/>
        <w:gridCol w:w="1440"/>
        <w:gridCol w:w="1440"/>
        <w:gridCol w:w="981"/>
        <w:gridCol w:w="733"/>
        <w:gridCol w:w="2190"/>
        <w:gridCol w:w="2190"/>
        <w:gridCol w:w="2190"/>
        <w:gridCol w:w="2397"/>
      </w:tblGrid>
      <w:tr w:rsidR="00962FB7" w:rsidRPr="005E2C72" w:rsidTr="003738D4">
        <w:trPr>
          <w:gridAfter w:val="4"/>
          <w:wAfter w:w="8967" w:type="dxa"/>
          <w:cantSplit/>
          <w:trHeight w:val="1134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  <w:p w:rsidR="00962FB7" w:rsidRPr="005E2C72" w:rsidRDefault="00962FB7" w:rsidP="003738D4">
            <w:pPr>
              <w:spacing w:after="0" w:line="240" w:lineRule="auto"/>
            </w:pPr>
          </w:p>
          <w:p w:rsidR="00962FB7" w:rsidRPr="005E2C72" w:rsidRDefault="00962FB7" w:rsidP="003738D4">
            <w:pPr>
              <w:spacing w:after="0" w:line="240" w:lineRule="auto"/>
            </w:pP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               Тема  урока</w:t>
            </w:r>
          </w:p>
        </w:tc>
        <w:tc>
          <w:tcPr>
            <w:tcW w:w="5894" w:type="dxa"/>
          </w:tcPr>
          <w:p w:rsidR="00962FB7" w:rsidRPr="005E2C72" w:rsidRDefault="00962FB7" w:rsidP="003738D4">
            <w:pPr>
              <w:spacing w:after="0" w:line="240" w:lineRule="auto"/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Планируемые результаты и УУД</w:t>
            </w: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</w:pPr>
            <w:r w:rsidRPr="005E2C72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</w:pPr>
            <w:r w:rsidRPr="005E2C72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</w:pPr>
            <w:r w:rsidRPr="005E2C72">
              <w:rPr>
                <w:rFonts w:ascii="Times New Roman" w:hAnsi="Times New Roman"/>
                <w:sz w:val="24"/>
                <w:szCs w:val="24"/>
              </w:rPr>
              <w:t>Формы организации образовательного процесса, применяемые технологии обучения</w:t>
            </w:r>
          </w:p>
        </w:tc>
        <w:tc>
          <w:tcPr>
            <w:tcW w:w="981" w:type="dxa"/>
            <w:textDirection w:val="btLr"/>
          </w:tcPr>
          <w:p w:rsidR="00962FB7" w:rsidRPr="005E2C72" w:rsidRDefault="00962FB7" w:rsidP="003738D4">
            <w:pPr>
              <w:spacing w:after="0" w:line="240" w:lineRule="auto"/>
              <w:ind w:left="113" w:right="113"/>
            </w:pPr>
            <w:r w:rsidRPr="005E2C72">
              <w:rPr>
                <w:rFonts w:ascii="Times New Roman" w:hAnsi="Times New Roman"/>
                <w:sz w:val="24"/>
                <w:szCs w:val="24"/>
              </w:rPr>
              <w:t>Дата план</w:t>
            </w:r>
          </w:p>
        </w:tc>
        <w:tc>
          <w:tcPr>
            <w:tcW w:w="733" w:type="dxa"/>
            <w:textDirection w:val="btLr"/>
          </w:tcPr>
          <w:p w:rsidR="00962FB7" w:rsidRPr="005E2C72" w:rsidRDefault="00962FB7" w:rsidP="003738D4">
            <w:pPr>
              <w:spacing w:after="0" w:line="240" w:lineRule="auto"/>
              <w:ind w:left="113" w:right="113"/>
            </w:pPr>
            <w:r w:rsidRPr="005E2C72">
              <w:rPr>
                <w:rFonts w:ascii="Times New Roman" w:hAnsi="Times New Roman"/>
                <w:sz w:val="24"/>
                <w:szCs w:val="24"/>
              </w:rPr>
              <w:t>Дата факт</w:t>
            </w: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05" w:type="dxa"/>
            <w:gridSpan w:val="7"/>
          </w:tcPr>
          <w:p w:rsidR="00962FB7" w:rsidRPr="005E2C72" w:rsidRDefault="00962FB7" w:rsidP="003738D4">
            <w:pPr>
              <w:spacing w:after="0" w:line="240" w:lineRule="auto"/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 Раздел 1.                                         Проверь себя! Чему ты научился в первом и во втором классах? (12ч)</w:t>
            </w: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Сравнение и составление числовых выражений, Признаки сходства многоугольников</w:t>
            </w:r>
          </w:p>
        </w:tc>
        <w:tc>
          <w:tcPr>
            <w:tcW w:w="5894" w:type="dxa"/>
            <w:vMerge w:val="restart"/>
          </w:tcPr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- познавательный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-способность к самооценке.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-способность к волевому усилию;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 с помощью учителя;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-планировать свои действия в соответствии с поставленной задачей.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- выявление и формулирование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познавательной цели с помощью учителя;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 строить сообщения в устной форме.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-приводить сравнения классифицировать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предметы по заданным критериям;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-строить рассуждения в форме связи простых суждений.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-уметь слушать и слышать учителя;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-задавать вопросы;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-использовать речь для регуляции своих действий;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3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Читать, записывать и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40"/>
                <w:b w:val="0"/>
                <w:sz w:val="24"/>
                <w:szCs w:val="24"/>
              </w:rPr>
              <w:t>сравнивать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однозначные и двузначные числа.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3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разные двузначные числа, используя данные две (три, четыре) цифры.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3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 xml:space="preserve">Записывать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двузначные числа в виде суммы разряд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 xml:space="preserve">ных слагаемых; в порядке убывания и возрастания. </w:t>
            </w:r>
            <w:r w:rsidRPr="005E2C72">
              <w:rPr>
                <w:rStyle w:val="40"/>
                <w:b w:val="0"/>
                <w:sz w:val="24"/>
                <w:szCs w:val="24"/>
              </w:rPr>
              <w:t>Складывать и вычитать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двузначные и однозначные числа без перехода в другой разряд. </w:t>
            </w:r>
            <w:r w:rsidRPr="005E2C72">
              <w:rPr>
                <w:rStyle w:val="40"/>
                <w:b w:val="0"/>
                <w:sz w:val="24"/>
                <w:szCs w:val="24"/>
              </w:rPr>
              <w:t>Находить закономерность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(правило) в записи чис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ловой последовательности и продолжать её по тому же правилу.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3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Обсуждать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результаты самостоятельной работы, </w:t>
            </w:r>
            <w:r w:rsidRPr="005E2C72">
              <w:rPr>
                <w:rStyle w:val="40"/>
                <w:b w:val="0"/>
                <w:sz w:val="24"/>
                <w:szCs w:val="24"/>
              </w:rPr>
              <w:t>обосновывать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и </w:t>
            </w:r>
            <w:bookmarkStart w:id="0" w:name="_GoBack"/>
            <w:bookmarkEnd w:id="0"/>
            <w:r w:rsidRPr="005E2C72">
              <w:rPr>
                <w:rStyle w:val="40"/>
                <w:b w:val="0"/>
                <w:sz w:val="24"/>
                <w:szCs w:val="24"/>
              </w:rPr>
              <w:t>корректировать, оценивать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их. 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Строить схему</w:t>
            </w:r>
            <w:r w:rsidRPr="005E2C72">
              <w:rPr>
                <w:rStyle w:val="40"/>
                <w:sz w:val="24"/>
                <w:szCs w:val="24"/>
              </w:rPr>
              <w:t xml:space="preserve">,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соответствующую условию за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дачи</w:t>
            </w:r>
            <w:proofErr w:type="gramStart"/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.</w:t>
            </w:r>
            <w:r w:rsidRPr="005E2C72">
              <w:rPr>
                <w:rStyle w:val="Exact"/>
                <w:sz w:val="24"/>
                <w:szCs w:val="24"/>
              </w:rPr>
              <w:t>.</w:t>
            </w:r>
            <w:proofErr w:type="gramEnd"/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Выявлять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в ряду чисел те, запись которых содержит три цифры.</w:t>
            </w:r>
          </w:p>
          <w:p w:rsidR="00962FB7" w:rsidRPr="005E2C72" w:rsidRDefault="00962FB7" w:rsidP="003738D4">
            <w:pPr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Наблюдать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изменение цифр в разрядах трёхзначно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 xml:space="preserve">го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lastRenderedPageBreak/>
              <w:t>числа при его увеличении на несколько единиц, десятков, сотен на эк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ране калькулятора. Высказывать предположения об изменении цифр в разрядах трёхзначного числа при его увеличе</w:t>
            </w:r>
            <w:r w:rsidRPr="005E2C72">
              <w:rPr>
                <w:rFonts w:ascii="Times New Roman" w:hAnsi="Times New Roman"/>
                <w:sz w:val="24"/>
                <w:szCs w:val="24"/>
              </w:rPr>
              <w:softHyphen/>
              <w:t>нии и уменьшении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</w:rPr>
            </w:pPr>
            <w:r w:rsidRPr="005E2C72">
              <w:rPr>
                <w:rFonts w:ascii="Times New Roman" w:hAnsi="Times New Roman"/>
              </w:rPr>
              <w:lastRenderedPageBreak/>
              <w:t>Фронт.</w:t>
            </w:r>
          </w:p>
          <w:p w:rsidR="00962FB7" w:rsidRPr="005E2C72" w:rsidRDefault="00962FB7" w:rsidP="003738D4">
            <w:pPr>
              <w:spacing w:after="0" w:line="240" w:lineRule="auto"/>
            </w:pPr>
            <w:r w:rsidRPr="005E2C72">
              <w:rPr>
                <w:rFonts w:ascii="Times New Roman" w:hAnsi="Times New Roman"/>
              </w:rPr>
              <w:t>опрос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С.4 №4,5.7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Запись равенств. Сочетательное и переместительное свойства сложения.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</w:pPr>
            <w:r w:rsidRPr="005E2C72">
              <w:rPr>
                <w:rFonts w:ascii="Times New Roman" w:hAnsi="Times New Roman"/>
              </w:rPr>
              <w:t>Текущий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С.6№10,с.11№15,16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задач. Работа с таблицей. Поиск закономерностей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</w:pPr>
            <w:r w:rsidRPr="005E2C72"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С.8 №21,22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Плоские и кривые поверхности. Плоские и объёмные фигуры. </w:t>
            </w:r>
          </w:p>
          <w:p w:rsidR="00962FB7" w:rsidRPr="005E2C72" w:rsidRDefault="00962FB7" w:rsidP="003738D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</w:pPr>
            <w:r w:rsidRPr="005E2C72"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С.10 №28(5-8),29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задач. Вычислительные навыки и умения. Моделирование.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</w:rPr>
            </w:pPr>
            <w:r w:rsidRPr="005E2C72">
              <w:rPr>
                <w:rFonts w:ascii="Times New Roman" w:hAnsi="Times New Roman"/>
              </w:rPr>
              <w:t>Фронт.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</w:rPr>
              <w:t>опрос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С.12 №34, №35(2), №36(2,4)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Таблица умножения с числом 9. Классификация. Решение задач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С.14 №46(рис.2), №47, №48(2)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Вычислительные умения и навыки. Решение задач. 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2C72">
              <w:rPr>
                <w:rFonts w:ascii="Times New Roman" w:hAnsi="Times New Roman"/>
              </w:rPr>
              <w:t>Индивид</w:t>
            </w:r>
            <w:proofErr w:type="gramStart"/>
            <w:r w:rsidRPr="005E2C72">
              <w:rPr>
                <w:rFonts w:ascii="Times New Roman" w:hAnsi="Times New Roman"/>
              </w:rPr>
              <w:t>.о</w:t>
            </w:r>
            <w:proofErr w:type="gramEnd"/>
            <w:r w:rsidRPr="005E2C72">
              <w:rPr>
                <w:rFonts w:ascii="Times New Roman" w:hAnsi="Times New Roman"/>
              </w:rPr>
              <w:t>прос</w:t>
            </w:r>
            <w:proofErr w:type="spellEnd"/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С.16 №54, 55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Линии. Четырёхугольники. Измерение прямых углов 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С.18 №61(2) с.19 №64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Урок комбинированный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Таблица умножения с числом 8. Трёхзначные числа. Построение прямого  угла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2C72">
              <w:rPr>
                <w:rFonts w:ascii="Times New Roman" w:hAnsi="Times New Roman"/>
              </w:rPr>
              <w:t>Индивид</w:t>
            </w:r>
            <w:proofErr w:type="gramStart"/>
            <w:r w:rsidRPr="005E2C72">
              <w:rPr>
                <w:rFonts w:ascii="Times New Roman" w:hAnsi="Times New Roman"/>
              </w:rPr>
              <w:t>.о</w:t>
            </w:r>
            <w:proofErr w:type="gramEnd"/>
            <w:r w:rsidRPr="005E2C72">
              <w:rPr>
                <w:rFonts w:ascii="Times New Roman" w:hAnsi="Times New Roman"/>
              </w:rPr>
              <w:t>прос</w:t>
            </w:r>
            <w:proofErr w:type="spellEnd"/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С.20 №70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Трёхзначные числа. Сравнение величин. Поиск правила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С.20 №75(2),с.21 №79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Административная контрольная работа (входная)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</w:rPr>
              <w:t>Контр</w:t>
            </w:r>
            <w:proofErr w:type="gramStart"/>
            <w:r w:rsidRPr="005E2C72">
              <w:rPr>
                <w:rFonts w:ascii="Times New Roman" w:hAnsi="Times New Roman"/>
              </w:rPr>
              <w:t>.</w:t>
            </w:r>
            <w:proofErr w:type="gramEnd"/>
            <w:r w:rsidRPr="005E2C72">
              <w:rPr>
                <w:rFonts w:ascii="Times New Roman" w:hAnsi="Times New Roman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</w:rPr>
              <w:t>р</w:t>
            </w:r>
            <w:proofErr w:type="gramEnd"/>
            <w:r w:rsidRPr="005E2C72">
              <w:rPr>
                <w:rFonts w:ascii="Times New Roman" w:hAnsi="Times New Roman"/>
              </w:rPr>
              <w:t>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Прозрачный файл, вырезать фигуры(№82)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705" w:type="dxa"/>
            <w:gridSpan w:val="7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Раздел 2.                                     </w:t>
            </w:r>
            <w:r w:rsidRPr="005E2C7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Умножение. Площадь фигуры. Сравнение и измерение площадей (11ч)</w:t>
            </w:r>
          </w:p>
        </w:tc>
        <w:tc>
          <w:tcPr>
            <w:tcW w:w="2190" w:type="dxa"/>
          </w:tcPr>
          <w:p w:rsidR="00962FB7" w:rsidRPr="005E2C72" w:rsidRDefault="00962FB7" w:rsidP="003738D4">
            <w:pPr>
              <w:spacing w:after="0" w:line="240" w:lineRule="auto"/>
            </w:pPr>
          </w:p>
        </w:tc>
        <w:tc>
          <w:tcPr>
            <w:tcW w:w="2190" w:type="dxa"/>
          </w:tcPr>
          <w:p w:rsidR="00962FB7" w:rsidRPr="005E2C72" w:rsidRDefault="00962FB7" w:rsidP="003738D4">
            <w:pPr>
              <w:spacing w:after="0" w:line="240" w:lineRule="auto"/>
            </w:pPr>
          </w:p>
        </w:tc>
        <w:tc>
          <w:tcPr>
            <w:tcW w:w="2190" w:type="dxa"/>
          </w:tcPr>
          <w:p w:rsidR="00962FB7" w:rsidRPr="005E2C72" w:rsidRDefault="00962FB7" w:rsidP="003738D4">
            <w:pPr>
              <w:spacing w:after="0" w:line="240" w:lineRule="auto"/>
            </w:pPr>
          </w:p>
        </w:tc>
        <w:tc>
          <w:tcPr>
            <w:tcW w:w="23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Классная, индивидуальная</w:t>
            </w: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Представление о площади. Пары фигур с одинаковой площадью.</w:t>
            </w:r>
          </w:p>
        </w:tc>
        <w:tc>
          <w:tcPr>
            <w:tcW w:w="5894" w:type="dxa"/>
            <w:vMerge w:val="restart"/>
          </w:tcPr>
          <w:p w:rsidR="00962FB7" w:rsidRPr="005E2C72" w:rsidRDefault="00962FB7" w:rsidP="003738D4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- познавательный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– приобретению новых знаний и умений;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-способность к самооценке.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контролировать свою деятельность по результату;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-способность к волевому усилию;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 с помощью учителя;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-планировать свои действия в соответствии с поставленной задачей.</w:t>
            </w:r>
          </w:p>
          <w:p w:rsidR="00962FB7" w:rsidRPr="005E2C72" w:rsidRDefault="00962FB7" w:rsidP="003738D4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Выделять существенную информацию из текстов задач, из диалогов Миши и Маши, из формулировок учебных 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заданий.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Осуществлять</w:t>
            </w: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анализ объектов с выделением существенных и несущественных признаков.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Осуществлять синтез как составление целого из частей.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Проводить сравнение и классификацию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заданным 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критериям.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Строить рассуждения в форме связи простых суждений 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об объекте, его строении, свойствах, связях.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Устанавливать соответствие предметной и символической модели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5E2C7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Допускать возможность существования различных точек зрения.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Учитывать разные мнения и стремиться к координации 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различных позиций в сотрудничестве.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Строить понятные для партнёра высказывания.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Задавать</w:t>
            </w: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вопросы.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Контролировать действия партнёра.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Использовать речь для регуляции своего 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действия.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50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Разбивать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фигуры на группы по величине их площадей. 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50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Сравнивать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площади фигур наложением, с помощью мерки.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Использовать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предметный  смысл умножения для построения таблицы умножения с числами 7,6,5,4,3,2.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50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Записывать п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роизведение двузначного и однозначного чисел в виде произведения трёх однозначных чисел и на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ходить их значения.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</w:rPr>
            </w:pPr>
            <w:r w:rsidRPr="005E2C72">
              <w:rPr>
                <w:rFonts w:ascii="Times New Roman" w:hAnsi="Times New Roman"/>
              </w:rPr>
              <w:lastRenderedPageBreak/>
              <w:t>Фронт.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</w:rPr>
              <w:t>опрос</w:t>
            </w:r>
            <w:proofErr w:type="gramStart"/>
            <w:r w:rsidRPr="005E2C72">
              <w:rPr>
                <w:rFonts w:ascii="Times New Roman" w:hAnsi="Times New Roman"/>
              </w:rPr>
              <w:t xml:space="preserve">., </w:t>
            </w:r>
            <w:proofErr w:type="spellStart"/>
            <w:proofErr w:type="gramEnd"/>
            <w:r w:rsidRPr="005E2C72">
              <w:rPr>
                <w:rFonts w:ascii="Times New Roman" w:hAnsi="Times New Roman"/>
              </w:rPr>
              <w:t>практич</w:t>
            </w:r>
            <w:proofErr w:type="spellEnd"/>
            <w:r w:rsidRPr="005E2C72">
              <w:rPr>
                <w:rFonts w:ascii="Times New Roman" w:hAnsi="Times New Roman"/>
              </w:rPr>
              <w:t>. работа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Т. №19-22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Решение задач. Выбор вопросов, на которые можно ответить, пользуясь данным условием. 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</w:rPr>
            </w:pPr>
            <w:r w:rsidRPr="005E2C72">
              <w:rPr>
                <w:rFonts w:ascii="Times New Roman" w:hAnsi="Times New Roman"/>
              </w:rPr>
              <w:t>Фронт.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</w:rPr>
              <w:t>опрос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С.26 №90(2),с.27 №91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задач. Умножение с числами 8,9, 1, 0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</w:rPr>
              <w:t>Текущий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С.29 №95,99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Сравнение площадей фигур с помощью мерок. Таблица умножения с числом 7. Смысл умножения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</w:rPr>
            </w:pPr>
            <w:r w:rsidRPr="005E2C72">
              <w:rPr>
                <w:rFonts w:ascii="Times New Roman" w:hAnsi="Times New Roman"/>
              </w:rPr>
              <w:t>Фронт.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</w:rPr>
              <w:t>опрос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С.31 №101,102,с.33 №107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Таблица умножения с числом 7. Сравнение площадей с помощью мерок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С.110,111(2)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Урок комбинированный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Сравнение площадей с помощью мерок. Таблица умножения с числами 9,8,7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</w:rPr>
            </w:pPr>
            <w:r w:rsidRPr="005E2C72">
              <w:rPr>
                <w:rFonts w:ascii="Times New Roman" w:hAnsi="Times New Roman"/>
              </w:rPr>
              <w:t>Фронт.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</w:rPr>
              <w:t>опрос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С.37 №116,118(3)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Урок комбинированный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задач. Вычислительные навыки и умения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С.39 №122(2),123,124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Таблица умножения с числом 6. Выбор мерок измерения площади по результату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</w:rPr>
            </w:pPr>
            <w:r w:rsidRPr="005E2C72">
              <w:rPr>
                <w:rFonts w:ascii="Times New Roman" w:hAnsi="Times New Roman"/>
              </w:rPr>
              <w:t>Фронт.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</w:rPr>
              <w:t>опрос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С.42 №132,134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Таблица умножения с числом 5. Поиск закономерностей. Решение задач. Таблица умножения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С.45 №141,142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задач. Трёхзначные числа. Таблица умножения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С.45 №143,с.46 №147,с.47 №149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задач. Табличные случаи умножения с числами 4,3,2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</w:rPr>
            </w:pPr>
            <w:r w:rsidRPr="005E2C72">
              <w:rPr>
                <w:rFonts w:ascii="Times New Roman" w:hAnsi="Times New Roman"/>
              </w:rPr>
              <w:t>Фронт.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</w:rPr>
              <w:t>опрос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С.47 №150(2),с.49 №155,156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705" w:type="dxa"/>
            <w:gridSpan w:val="7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Раздел 3.                                            </w:t>
            </w:r>
            <w:r w:rsidRPr="005E2C72">
              <w:rPr>
                <w:rFonts w:ascii="Bookman Old Style" w:hAnsi="Bookman Old Style"/>
                <w:i/>
                <w:sz w:val="24"/>
                <w:szCs w:val="24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Сочетательное свойство умножения (5 ч)</w:t>
            </w: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Знакомство с сочетательным свойством умножения</w:t>
            </w:r>
          </w:p>
        </w:tc>
        <w:tc>
          <w:tcPr>
            <w:tcW w:w="5894" w:type="dxa"/>
            <w:vMerge w:val="restart"/>
          </w:tcPr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 w:rsidRPr="005E2C7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: 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5E2C7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: 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Планировать свои действия в соответствии с поставленной задачей.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Осуществлять самоконтроль результата.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Ставить новые учебные задачи в сотрудничестве с учителем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Выделять существенную информацию из текстов задач, из диалогов Миши и Маши, из формулировок учебных заданий.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Осуществлят</w:t>
            </w:r>
            <w:r w:rsidRPr="005E2C72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 xml:space="preserve"> анализ объектов с выделением существенных и несущественных признаков.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Осуществлят</w:t>
            </w:r>
            <w:r w:rsidRPr="005E2C72">
              <w:rPr>
                <w:rFonts w:ascii="Times New Roman" w:hAnsi="Times New Roman"/>
                <w:i/>
                <w:sz w:val="24"/>
                <w:szCs w:val="24"/>
              </w:rPr>
              <w:t xml:space="preserve">ь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синтез как составление целого из частей.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Проводить сравнение и классификацию по заданным критериям.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Строить рассуждения в форме связи простых суждений об объекте, его строении, свойствах, связях.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Обобщать, т. е. осуществлять генерализацию и выведение общности для целого ряда или класса единичных объектов на основе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выделениясущностной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связи.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Устанавливать соответствие предметной и символической модели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- задавать вопросы;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-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50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Устанавливать соответствие рисунка и выражения. 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50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Понимать предметный смысл сочета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тельного свойства умноже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ния.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Находить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неизвестные значения произведений по дан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ным значениям, используя сочетательное свойство</w:t>
            </w:r>
            <w:r w:rsidRPr="005E2C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умно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50" w:lineRule="exact"/>
              <w:jc w:val="both"/>
              <w:rPr>
                <w:rStyle w:val="1"/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Использовать зависимость значения суммы и произведения от значения их компонентов для упрощения вычислений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Сравнивать произведения и суммы, </w:t>
            </w:r>
            <w:proofErr w:type="gramStart"/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содержащих</w:t>
            </w:r>
            <w:proofErr w:type="gramEnd"/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 число 10</w:t>
            </w: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С.51 №163(2),164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Применение сочетательного свойства при вычислениях. Умножение 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любого числа на 10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С.53 №168, 171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Применение сочетательного свойства умножения при решении задач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С.54 №174, с.55 №176(1,2)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Контрольная работа №2 по те</w:t>
            </w:r>
            <w:r>
              <w:rPr>
                <w:rFonts w:ascii="Times New Roman" w:hAnsi="Times New Roman"/>
                <w:sz w:val="24"/>
                <w:szCs w:val="24"/>
              </w:rPr>
              <w:t>мам: «Умножение. Площадь фигуры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Сочетательное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св-во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умножения»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Контр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правила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Табл. умнож.6.5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705" w:type="dxa"/>
            <w:gridSpan w:val="7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Раздел 4.                                              Деление (8 ч)</w:t>
            </w: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Предметный смысл деления. Название  компонентов и результата деления.</w:t>
            </w:r>
          </w:p>
        </w:tc>
        <w:tc>
          <w:tcPr>
            <w:tcW w:w="5894" w:type="dxa"/>
            <w:vMerge w:val="restart"/>
          </w:tcPr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 положительное отношение к школе, чувство необходимости учения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-положительное отношение к школьной дисциплине, направленной на  поддержание общепринятых норм поведения в школе.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 и ее мотивом;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-освоение социальных норм проявления чувств и способность регулировать свое поведение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-способность принимать, сохранять цели и следовать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им в учебной деятельности;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действовать по плану и планировать свою деятельность;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-анализ текста задачи;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использовать наглядные модел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схемы, чертежи, планы), отражающие пространственное расположение предметов или отношения между предметами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-потребность в общении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-эмоционально-позитивное отношение к процессу сотрудничества;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-ориентация на партнера по общению;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-понимание возможности различных позиций и точек зрения на какой-либо предмет или вопрос;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аргументировать свое предложение, убеждать и уступать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Предметный смысл деления. Записывать выражения и равенства, </w:t>
            </w:r>
            <w:proofErr w:type="gramStart"/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содержащих</w:t>
            </w:r>
            <w:proofErr w:type="gramEnd"/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действие деле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 xml:space="preserve">ния. 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Знать названия компонентов и результата действия деле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ния, их взаимосвязь.</w:t>
            </w:r>
          </w:p>
          <w:p w:rsidR="00962FB7" w:rsidRPr="005E2C72" w:rsidRDefault="00962FB7" w:rsidP="003738D4">
            <w:pPr>
              <w:spacing w:after="0" w:line="240" w:lineRule="auto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Правило о делении значения произведения на один из мно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 xml:space="preserve">жителей. </w:t>
            </w:r>
          </w:p>
          <w:p w:rsidR="00962FB7" w:rsidRPr="005E2C72" w:rsidRDefault="00962FB7" w:rsidP="003738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Таблица умножения и соответствующие случаи де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ления.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ind w:left="20" w:righ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Находить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значения частного (с помощью рисунка, ис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пользуя взаимосвязь умножения и деления).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ind w:righ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Составлять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равенства из данного, пользуясь прави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лом о делении значения произведения на один из мно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жителей.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ind w:right="20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Применять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знание таблицы умножения для изучения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lastRenderedPageBreak/>
              <w:t>соответствующих</w:t>
            </w:r>
            <w:r w:rsidRPr="005E2C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случаев деления.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ind w:right="20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Выполнять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деление двузначных чисел на однозначные, используя таблицу сложения и взаимосвязь компонентов и результатов арифметических действий.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ind w:righ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Определять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неизвестный компонент деления по двум известным.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ind w:left="20" w:righ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Т. №69,70,71;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 Название  компонентов и результата действия деления.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Арифм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. диктант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С.61 №190,191,192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Предметная и символическая модели деления. Взаимосвязь умножения и деления.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Индивид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С.62 №193(3), 195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Взаимосвязь компонентов и результата умножения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С.65 №205,206;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Взаимосвязь компонентов и результата умножения Правило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С.67 №209 (3-6),213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4.6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задач. Смысл деления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Текущий Индивид. Опрос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С.68 №216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Взаимосвязь компонентов и результата деления. Решение задач.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С.69 №219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задач. Смысл деления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Задания в тетради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705" w:type="dxa"/>
            <w:gridSpan w:val="7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Раздел 5.                                     </w:t>
            </w:r>
            <w:r w:rsidRPr="005E2C7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Отношения (больше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..., меньше в…, увеличить в ..., уменьшить в ...) (5 ч)</w:t>
            </w: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Предметный смысл отношения «меньше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…»</w:t>
            </w:r>
          </w:p>
        </w:tc>
        <w:tc>
          <w:tcPr>
            <w:tcW w:w="5894" w:type="dxa"/>
            <w:vMerge w:val="restart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Планировать</w:t>
            </w: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свои действия в соответствии с поставленной задачей.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Осуществлять самоконтроль результата.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Ставит</w:t>
            </w:r>
            <w:r w:rsidRPr="005E2C72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 xml:space="preserve"> новые учебные задачи в сотрудничестве с учителем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Выделять существенную информацию из текстов задач, из диалогов Миши и Маши, из формулировок учебных заданий.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Осуществлять синтез как составление целого из частей.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Проводить сравнение и классификацию по заданным критериям.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Строить рассуждения в форме связи простых суждений об объекте, его строении, свойствах, связях.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Устанавливать причинно-следственные связи.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Устанавливать соответствие предметной и символической модели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 xml:space="preserve">: 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 задавать вопросы;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-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ind w:left="20" w:righ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равенства, соответствующие </w:t>
            </w:r>
            <w:proofErr w:type="spellStart"/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рисункам</w:t>
            </w:r>
            <w:proofErr w:type="gramStart"/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уководствуясь</w:t>
            </w:r>
            <w:proofErr w:type="spellEnd"/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вербальной формулировкой.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ind w:left="20" w:righ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Читать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данные равенства с использованием математи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ческой терминологии.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ind w:left="20" w:righ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Описывать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(устно и письменно) графические модели, используя изученные</w:t>
            </w:r>
            <w:r w:rsidRPr="005E2C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отношения.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С.71 №223, с.72 №226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задач. Совершенствование вычислительных умений и навыков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Текущий Индивид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С.74 №232,С.75 №234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С.76 №240,241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Деление любого числа на 1, само на себя. Деление нуля на число. Невозможность деления на 0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Текущий Индивид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С.79 №247(3), С.80 №248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Деление любого числа на 1, само на себя. Деление нуля на число. Невозможность деления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на 0. Решение задач.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Текущий Индивид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С.81 №252, 253,вырезать 3 жёлт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18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красн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. квадрат.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Урок комплексного применени</w:t>
            </w: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18.11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705" w:type="dxa"/>
            <w:gridSpan w:val="7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Раздел 6.</w:t>
            </w:r>
            <w:r w:rsidRPr="005E2C72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Отношения «Во сколько раз больше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..?», « 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Во сколько раз меньше..?» (кратное сравнение) (8 ч)</w:t>
            </w: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Предметная и символическая модели. Предметный смысл кратного  сравнения</w:t>
            </w:r>
          </w:p>
        </w:tc>
        <w:tc>
          <w:tcPr>
            <w:tcW w:w="5894" w:type="dxa"/>
            <w:vMerge w:val="restart"/>
          </w:tcPr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 положительное отношение к школе, чувство необходимости учения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-положительное отношение к школьной дисциплине, направленной на  поддержание общепринятых норм поведения в школе.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 и ее мотивом;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-освоение социальных норм проявления чувств и способность регулировать свое поведение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- умение контролировать свою деятельность по результату;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действовать по плану и планировать свою деятельность;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-анализ текста задачи;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использовать наглядные модел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схемы, чертежи, планы), отражающие пространственное расположение предметов или отношения между предметами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-потребность в общении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-эмоционально-позитивное отношение к процессу сотрудничества;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-ориентация на партнера по общению;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-понимание возможности различных позиций и точек зрения на какой-либо предмет или вопрос;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аргументировать свое предложение, убеждать и уступать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Устно описывать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изменения в предметной совокупно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сти с помощью данных отношений.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Фиксировать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данные изменения в символической за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писи.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Выполнять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запись выражений и равенств с использова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нием изученных отношений по данной словесной фор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мулировке.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Читать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несложные готовые столбчатые диаграммы. </w:t>
            </w:r>
            <w:r w:rsidRPr="005E2C72">
              <w:rPr>
                <w:rStyle w:val="40"/>
                <w:b w:val="0"/>
                <w:sz w:val="24"/>
                <w:szCs w:val="24"/>
              </w:rPr>
              <w:t xml:space="preserve">Сравнивать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информацию, представленную в тексте и в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lastRenderedPageBreak/>
              <w:t>столбчатой диаграмме.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40"/>
                <w:b w:val="0"/>
                <w:sz w:val="24"/>
                <w:szCs w:val="24"/>
              </w:rPr>
              <w:t>Распознавать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одну и ту же информацию, представлен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ную вербально и графически.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Пользоваться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почерпнутыми из столбчатой диаграммы сведениями для ответа на вопросы задания.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С.83 №258, с.84 №260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задач. Выбор схематической модели.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Текущий Индивид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С.87 №265. 266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Решение задач.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Схематическая модель. Знакомство с диаграммой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С.89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№273,Т.№106, 107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Урок </w:t>
            </w: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24.11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6.4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Взаимосвязь умножения и деления. Кратное сравнение.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С.92 №278, Т.№108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задач. Совершенствование вычислительных умений и навыков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Текущий Индивид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С.93 №283, С.94 №284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Решение задач. Способ действия при делении «круглых» десятков на 10 и 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на «круглые» десятки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Т.№113, 115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Контрольная работа №3 по темам: «Деление», «Отношения «меньше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…,больше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…», «Кратное сравнение»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Контр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С.94 №285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705" w:type="dxa"/>
            <w:gridSpan w:val="7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Раздел 7.                                        </w:t>
            </w:r>
            <w:r w:rsidRPr="005E2C7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Порядок выполнения действий в выражениях (12 ч)</w:t>
            </w: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Анализ числовых выражений. Правила. Классификация числовых  выражений</w:t>
            </w:r>
          </w:p>
        </w:tc>
        <w:tc>
          <w:tcPr>
            <w:tcW w:w="5894" w:type="dxa"/>
            <w:vMerge w:val="restart"/>
          </w:tcPr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и ее мотивом;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-освоение социальных норм проявления чувств и способность регулировать свое поведение;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-сравнение ребенком своих достижений вчера и сегодня и выработка на этой основе предельно конкретной дифференцированной самооценке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контроль, оценка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действовать по плану и планировать свою деятельность;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-приводить сравнения и классифицировать предметы по заданным критериям;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-анализ объектов с целью выделения признаков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-постановка и формулирование проблемы, самостоятельное создание алгоритмов деятельности при решении проблем творческого и поискового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характера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 строить сообщения в устной форме.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-уметь слушать и слышать учителя;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-использовать речь для регуляции своих действий;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-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договариваться, находить общее решение.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Находить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сходство и различие в числовых выражениях. 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Выбирать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числовые выражения, соответствующие правилу, и правило, соответствующее числовому выра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жению.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Вычислять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значения числовых выражений. 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Расставлять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порядок</w:t>
            </w:r>
            <w:r w:rsidRPr="005E2C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выполнения действий в схеме чис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лового выражения.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Преобразовывать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числовые выражения.</w:t>
            </w:r>
          </w:p>
          <w:p w:rsidR="00962FB7" w:rsidRPr="005E2C72" w:rsidRDefault="00962FB7" w:rsidP="003738D4">
            <w:pPr>
              <w:spacing w:after="0" w:line="240" w:lineRule="auto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Пользоваться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почерпнутыми из столбчатой диаграммы сведениями для ответа на вопросы задания. 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Вставлять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пропущенные числа в схему числовых выра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жений.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Т. №132,133, 134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Преобразование числовых выражений. Применение правил порядка выполнения действий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С.99 №299,301,302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Применение правил. Обоснование выполненных действий.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С.101 №308, 309(1,3)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Расстановка порядка выполнения действий на схеме. Решение задач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Текущий Индивид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С.102 №302(2),314(5,6)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Составление числовых выражений Вычисление их  значений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С.104 №316(2,4),317 (2)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</w:t>
            </w: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10.12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задач. Сравнение числовых выражений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Текущий Индивид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С.106 №322(3.4),323(3.4)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задач. Вычисление значений выражений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С.108 №329 (3),с.109 №330;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С.109 №333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7.8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 Вычисление значений выражений. Решение задач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С.109 №333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7.9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С.112 №340.341;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Порядок выполнения действий в выражениях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Индивид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Задание в тетради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Контрольная работа №4по теме: «Порядок выполнения действий в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выражениях»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Контр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Урок развивающего </w:t>
            </w: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22.12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7.12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Задание в тетради,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Прямоугольник(12х6 клеток)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705" w:type="dxa"/>
            <w:gridSpan w:val="7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Раздел 8.</w:t>
            </w:r>
            <w:r w:rsidRPr="005E2C72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Единицы площади (3 ч)</w:t>
            </w: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Сравнение площадей с помощью мерок. Квадратный сантиметр, квадратный миллиметр</w:t>
            </w:r>
          </w:p>
        </w:tc>
        <w:tc>
          <w:tcPr>
            <w:tcW w:w="5894" w:type="dxa"/>
            <w:vMerge w:val="restart"/>
          </w:tcPr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и ее мотивом;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-освоение социальных норм проявления чувств и способность регулировать свое поведение;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-сравнение ребенком своих достижений вчера и сегодня и выработка на этой основе предельно конкретной дифференцированной самооценке.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действовать по плану и планировать свою деятельность;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-приводить сравнения и классифицировать предметы по заданным критериям;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-анализ объектов с целью выделения признаков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-постановка и формулирование проблемы, самостоятельное создание алгоритмов деятельности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при решении проблем творческого и поискового характера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 строить сообщения в устной форме.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-уметь слушать и слышать учителя;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-использовать речь для регуляции своих действий;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-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договариваться, находить общее решение.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Сравнивать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площади фигур с использованием мерок. </w:t>
            </w:r>
            <w:r w:rsidRPr="005E2C72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числовым равенством ответ на вопрос о том, во сколько раз площадь одной фигуры больш</w:t>
            </w:r>
            <w:proofErr w:type="gramStart"/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меньше) площади другой.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Сравнивать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единицы площади по величине (записывать их в порядке убывания или возрастания; осуществлять кратное сравнение).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Выполнять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сравнение площадей, арифметические опе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рации с ними.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Т. №142,146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комбинированный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Квадратный дециметр, квадратный метр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Т. №147, 148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Соотношение единиц площади. Действия с величинами. Сравнение  величин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С.118 №358,палетка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4705" w:type="dxa"/>
            <w:gridSpan w:val="7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Раздел 9.</w:t>
            </w:r>
            <w:r w:rsidRPr="005E2C72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Площадь и периметр прямоугольника (4 ч)</w:t>
            </w: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Периметр прямоугольника. Способы его  вычисления. Взаимосвязь между длиной, шириной и площадью прямоугольника.</w:t>
            </w:r>
          </w:p>
        </w:tc>
        <w:tc>
          <w:tcPr>
            <w:tcW w:w="5894" w:type="dxa"/>
            <w:vMerge w:val="restart"/>
          </w:tcPr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и ее мотивом;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-освоение социальных норм проявления чувств и способность регулировать свое поведение;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-сравнение ребенком своих достижений вчера и сегодня и выработка на этой основе предельно конкретной дифференцированной самооценке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(контроль, оценка)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Планировать</w:t>
            </w: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свои действия в соответствии с поставленной задачей.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Осуществлять самоконтроль результата.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Ставить новые учебные задачи в сотрудничестве с учителем.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-приводить сравнения и классифицировать предметы по заданным критериям;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-анализ объектов с целью выделения признаков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-постановка и формулирование проблемы, самостоятельное создание алгоритмов деятельности при решении проблем творческого и поискового характера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 строить сообщения в устной форме.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-уметь слушать и слышать учителя;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-использовать речь для регуляции своих действий;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-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договариваться, находить общее решение.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Измерять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площадь фигур с помощью палетки. </w:t>
            </w:r>
            <w:r w:rsidRPr="005E2C72">
              <w:rPr>
                <w:rStyle w:val="40"/>
                <w:b w:val="0"/>
                <w:sz w:val="24"/>
                <w:szCs w:val="24"/>
              </w:rPr>
              <w:t>Соотносить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способ измерения площади с помощью мерки и способ её вычисления с использованием длин смежных сторон.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40"/>
                <w:b w:val="0"/>
                <w:sz w:val="24"/>
                <w:szCs w:val="24"/>
              </w:rPr>
              <w:t xml:space="preserve">Представлять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информацию о длине сторон прямо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угольника и его площади в виде таблицы.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Находить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периметр и площадь прямоугольника по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lastRenderedPageBreak/>
              <w:t>дли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не его смежных сторон.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Строить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прямоугольник по известной площади и длине одной из смежных сторон.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Сравнивать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площади фигур с использованием мерок.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числовым равенством ответ на вопрос о том, во сколько раз площадь одной фигуры больше (меньше) площади другой.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Сравнивать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единицы площади по величине (записывать их в порядке убывания или возрастания; осуществлять кратное сравнение).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Выполнять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сравнение площадей, арифметические</w:t>
            </w:r>
            <w:r w:rsidRPr="005E2C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опе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рации с ними.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С.4 №2(таблица), №5(запись решения)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Вычисление площади и периметра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прямоугольника в процессе решения задач.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С.5 №7(нарисо</w:t>
            </w: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вать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прямоуг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. с данной площадью),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№9(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вычисл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spellEnd"/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Урок комплексно</w:t>
            </w: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12.01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9.3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Умения вычислять площадь и периметр прямоугольника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Самост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. работа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С.7 №14,15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Вычисление площади и периметра прямоугольника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С.9 №19 (3,4)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705" w:type="dxa"/>
            <w:gridSpan w:val="7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Раздел 10.          Распределительное свойство умножения. Умножение двузначного числа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однозначное. Решение   задач (9 ч)</w:t>
            </w: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Предметная и символическая модель распределительного свойства умножения. Правило умножения суммы на число</w:t>
            </w:r>
          </w:p>
        </w:tc>
        <w:tc>
          <w:tcPr>
            <w:tcW w:w="5894" w:type="dxa"/>
            <w:vMerge w:val="restart"/>
          </w:tcPr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 и ее мотивом;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самопринятия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 формирование моральной самооценки;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-развитие познавательных интересов, учебных мотивов.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-развитие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эмпатии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и сопереживания, эмоционально-нравственной отзывчивости.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-умение действовать по плану и планировать свою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использовать наглядные модели (схемы, чертежи, планы), отражающие пространственное расположение предметов или отношения между предметами;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-анализ текста задачи;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-выбор наиболее эффективных способов решения задач в зависимости от конкретных условий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-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-понимание возможности различных позиций и точек зрения на какой-либо предмет или вопрос;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аргументировать свое предложение, убеждать и уступать.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59" w:lineRule="exact"/>
              <w:ind w:left="20" w:right="20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 xml:space="preserve">Записывать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выражения, иллюстрирующие распредели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тельное свойство умножения.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59" w:lineRule="exact"/>
              <w:ind w:righ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Применять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изученное свойство для удобства вычисле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ний; для сравнения выражений; для нахождения зна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 xml:space="preserve">чений выражений разными способами; для умножения двузначного числа </w:t>
            </w:r>
            <w:proofErr w:type="gramStart"/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однозначное.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59" w:lineRule="exact"/>
              <w:ind w:right="20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выражения, иллюстрирующие распредели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тельное свойство умножения.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Фронт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С.13 №29(2)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Усвоение распределительного свойства умножения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С.13 №30(2),№35(3,4)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Сравнение выражений. Вычисление площади и периметра прямоугольника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С.16 №37(3.4), №41(1,2)-вычисления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10.4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Использование распределительного свойства умножения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Умножение двузначного числа на однозначное.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Самост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. работа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С.18 №44(3.4), 48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10.5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Административная контрольная работа            ( промеж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рез)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контрольная работа           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10.6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Проверка усвоения распределительного свойства умножения и приёма умножения двузначного числа на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Самост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С.21 №58(2,3), 62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10.7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Использование свойств умножения при решении задач. Вычислительные умения и навыки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С.23 №64, 73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10.8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Контрольная работа № 5 по темам: «Площадь и периметр прямоугольника» и «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Распределительное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св-во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умножения»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Контр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10.9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 23 №66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705" w:type="dxa"/>
            <w:gridSpan w:val="7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Раздел 11.</w:t>
            </w:r>
            <w:r w:rsidRPr="005E2C72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Деление суммы на число. Деление двузначного числа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однозначное. Решение задач (5 ч)</w:t>
            </w: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Поиск правила записи выражений, выявление сходства и различия выражений. Табличные случаи умножения</w:t>
            </w:r>
          </w:p>
        </w:tc>
        <w:tc>
          <w:tcPr>
            <w:tcW w:w="5894" w:type="dxa"/>
            <w:vMerge w:val="restart"/>
          </w:tcPr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самопринятия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и ее мотивом;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-развитие познавательных интересов, учебных мотивов.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-стремление к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самоизменению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– приобретению новых знаний и умений.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действовать по плану и планировать свою деятельность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использовать наглядные модели (схемы, чертежи, планы), отражающие пространственное расположение предметов или отношения между предметами;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-анализ текста задачи;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-выбор наиболее эффективных способов решения задач в зависимости от конкретных условий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-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-понимание возможности различных позиций и точек зрения на какой-либо предмет или вопрос;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-умение аргументировать свое предложение, убеждать и уступать.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50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Записывать делимое в виде суммы двух слагаемых, каждое из которых делится на данное число.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50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Выполнять деление с опорой на изученную таблицу умножения.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50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Находить значение суммы полученных значений частного.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50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Устанавливать взаимосвязь распределительного свойства умножения и деления суммы на число.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50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Актуализировать знания о взаимосвязи компонентов и результата умножения.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С.26 №75, 78(записать выражения)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Приём устного деления двузначного числа на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С.28 №81 (3,4), 83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11.3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Деление двузначного числа на однозначное Решение арифметических задач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Текущий Индивид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С.30 №88(3), 91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11.4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Применение свойства деления суммы на число при решении арифметических задач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Самост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. работа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Т. №42, 95, 97(1)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  <w:trHeight w:val="742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11.5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С.34 №102 (1), 107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4705" w:type="dxa"/>
            <w:gridSpan w:val="7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Раздел 12.                                        </w:t>
            </w:r>
            <w:r w:rsidRPr="005E2C7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Деление двузначного числа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двузначное. Решение задач (3 ч)</w:t>
            </w: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12.1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Поиск приёма деления двузначного числа на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</w:p>
        </w:tc>
        <w:tc>
          <w:tcPr>
            <w:tcW w:w="5894" w:type="dxa"/>
            <w:vMerge w:val="restart"/>
          </w:tcPr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самопринятия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и ее мотивом;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-развитие познавательных интересов, учебных мотивов.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-стремление к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самоизменению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– приобретению новых знаний и умений.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 умение взаимодействовать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взрослыми и со сверстниками в учебной деятельности;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учиться и способность к организации своей деятельности (планирование, контроль, оценка)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-способность принимать, сохранять цели и следовать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им в учебной деятельности;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действовать по плану и планировать свою деятельность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использовать наглядные модели (схемы, чертежи, планы), отражающие пространственное расположение предметов или отношения между предметами;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-анализ текста задачи;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-выбор наиболее эффективных способов решения задач в зависимости от конкретных условий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-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-понимание возможности различных позиций и точек зрения на какой-либо предмет или вопрос;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аргументировать свое предложение, убеждать и уступать.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Составлять равенства, используя данные числа и изученные способы деления суммы на число.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Выбирать нужные слагаемые и пояснять свой выбор.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Рассуждать при нахождении значений частных, в которых двузначное число делится на двузначное, на основе взаимосвязи компонентов и результатов деления и умножения.</w:t>
            </w:r>
            <w:proofErr w:type="gramEnd"/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Распознавать одну и ту же информацию, представленную в разной форм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текста, таблицы), использовать её для ответа на вопросы задачи.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С.36 №109(4-6), 110 (3)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12.2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Усвоение приёма деления двузначного числа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двузначное. Решение арифметических задач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С.37 №111(2,3), 113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12.3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арифметических задач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Текущий Индивид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С.39 №116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705" w:type="dxa"/>
            <w:gridSpan w:val="7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Раздел 13.</w:t>
            </w:r>
            <w:r w:rsidRPr="005E2C72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Цена. Количество. Стоимость. Решение задач (7 ч)</w:t>
            </w: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13.1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Взаимосвязь понятий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«цена», количество», «стоимость». Практические ситуации. Решение арифметических задач разными способами</w:t>
            </w:r>
          </w:p>
        </w:tc>
        <w:tc>
          <w:tcPr>
            <w:tcW w:w="5894" w:type="dxa"/>
            <w:vMerge w:val="restart"/>
          </w:tcPr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-формирование адекватной позитивной осознанной самооценки и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самопринятия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и ее мотивом;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-развитие познавательных интересов, учебных мотивов.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-стремление к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самоизменению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– приобретению новых знаний и умений.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 умение взаимодействовать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взрослыми и со сверстниками в учебной деятельности;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учиться и способность к организации своей деятельности (планирование, контроль, оценка)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действовать по плану и планировать свою деятельность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-приводить сравнения и классифицировать предметы по заданным критериям;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-анализ объектов с целью выделения признаков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-постановка и формулирование проблемы, самостоятельное создание алгоритмов деятельности при решении проблем творческого и поискового характера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 строить сообщения в устной форме.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-использовать речь для регуляции своих действий;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-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-уметь слушать и слышать учителя.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59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Актуализировать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житейские представления о цене, ко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личестве, стоимости товара.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59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Выбирать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монеты для набора определённой</w:t>
            </w:r>
            <w:r w:rsidRPr="005E2C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денежной суммы.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59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Связывать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бытовые представления с изученными свой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ствами действий умножения и деления.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Применять имеющиеся знания для решения задач и в повседневных ситуациях.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С.41 №119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(3-5)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Урок </w:t>
            </w: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16.02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13.2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арифметических задач с величинами цена, количество, стоимость. Работа с таблицей.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С.43 №124, 126(3,4)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13.3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арифметических задач с величинами цена, количество, стоимость.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Фронт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С.44 №127(3), 129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13.4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арифметических задач с величинами цена, количество, стоимость. Работа с таблицей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Текущий Индивид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С.45 №134, 138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13.5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арифметических задач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С.46 №142, 144,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13.6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Контрольная работа № 6 по теме: « Цена, кол-во, стоимость. Решение задач»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Контр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13.7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С.47 №145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705" w:type="dxa"/>
            <w:gridSpan w:val="7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Раздел 14.</w:t>
            </w:r>
            <w:r w:rsidRPr="005E2C72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Четырёхзначные числа (12 ч)</w:t>
            </w: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14.1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Нумерация многозначных чисел. Знакомство с новой  счётной единицей – тысячей</w:t>
            </w:r>
          </w:p>
        </w:tc>
        <w:tc>
          <w:tcPr>
            <w:tcW w:w="5894" w:type="dxa"/>
            <w:vMerge w:val="restart"/>
          </w:tcPr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самопринятия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и ее мотивом;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-развитие познавательных интересов, учебных мотивов.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-стремление к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самоизменению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– приобретению новых знаний и умений.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 умение взаимодействовать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взрослыми и со сверстниками в учебной деятельности;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учиться и способность к организации своей деятельности (планирование, контроль, оценка)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действовать по плану и планировать свою деятельность;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-приводить сравнения и классифицировать предметы по заданным критериям;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-анализ объектов с целью выделения признаков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-постановка и формулирование проблемы, самостоятельное создание алгоритмов деятельности при решении проблем творческого и поискового характера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 строить сообщения в устной форме.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-использовать речь для регуляции своих действий;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-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-уметь слушать и слышать учителя.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Разбивать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числа на группы по числу цифр.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Выявлять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правила построения числовых рядов и про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должать их по тому же правилу.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ind w:right="20"/>
              <w:jc w:val="both"/>
              <w:rPr>
                <w:rStyle w:val="40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Читать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и записывать числа с опорой на их разрядный состав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ind w:right="20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четырёхзначные числа в виде суммы раз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рядных слагаемых.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ind w:right="20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Наблюдать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зависимость компонентов и результата при умножении числа на 100.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ind w:right="20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Читать и записывать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длину, используя</w:t>
            </w:r>
            <w:r w:rsidRPr="005E2C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основные еди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ницы её измерения и соотношение между ними (кило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метр — метр).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ind w:left="20" w:right="20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Формулировать правило, основываясь на результатах наблюдения.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ind w:right="20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Дополнять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величины </w:t>
            </w:r>
            <w:proofErr w:type="gramStart"/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данной, используя соотноше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ние километр — метр.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ind w:right="20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Высказывать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предположения о делении на </w:t>
            </w:r>
            <w:r w:rsidRPr="005E2C72">
              <w:rPr>
                <w:rStyle w:val="40"/>
                <w:b w:val="0"/>
                <w:sz w:val="24"/>
                <w:szCs w:val="24"/>
              </w:rPr>
              <w:t>10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и </w:t>
            </w:r>
            <w:r w:rsidRPr="005E2C72">
              <w:rPr>
                <w:rStyle w:val="40"/>
                <w:b w:val="0"/>
                <w:sz w:val="24"/>
                <w:szCs w:val="24"/>
              </w:rPr>
              <w:t>100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чи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сел, оканчивающихся нулями.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ind w:right="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 xml:space="preserve">Проверять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свои предположения, выполняя действия на калькуляторе.</w:t>
            </w: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С.50 № 155(закончить), 156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14.2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Чтение и запись четырёхзначных чисел. Разрядный и десятичный состав четырёхзначного числа.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lang w:val="en-US"/>
              </w:rPr>
              <w:t>С.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51 №160, 167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14.3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Чтение и запись четырёхзначных чисел. Умножение однозначных и двузначных чисел на 100.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Фронт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С.53 №168, 170(2),173(4-6)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14.4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Чтение и запись четырёхзначных чисел. Запись четырёхзначного числа в виде суммы разрядных слагаемых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С.55 №180,185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14.5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Нумерация четырёхзначных чисел. Разрядный состав четырёхзначного числа.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Самост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. работа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С.58 №191, 192(3-5)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14.6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Единица длины километр. Соотношение единиц длины (1 км = 1000 м). Чтение и построение диаграмм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С.60 №201, 203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14.7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задач. Расположение величин в порядке возрастания. Чтение и запись четырёхзначных чисел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Индив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. опрос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С.61 №207(2), 209, 213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14.8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Чтение четырёхзначных чисел. Работа с таблицами.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С.64 №220(по 2 равенства),222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14.9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Чтение и запись четырёхзначных чисел, классификация чисел. Поиск правила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С.65 №226(3,4), 229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Контрольная работа № 7 по теме: «Проверка усвоения результатов тем за 3 четверть»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Контр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Деление многозначных чисел на 10 и 100.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Единица массы грамм. Соотношение 1 кг = 1000 г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С.67 №233(3),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234(3),236(2)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Урок комбиниро</w:t>
            </w: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ванный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20.03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14.12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Единицы массы тонна и центнер. Работа с таблицами и шкалами. 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С.71 №244, 245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705" w:type="dxa"/>
            <w:gridSpan w:val="7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Раздел 15.                                    </w:t>
            </w:r>
            <w:r w:rsidRPr="005E2C7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Многогранники. Куб. Параллелепипед (2 ч)</w:t>
            </w: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15.1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Классификация геометрических фигур. Многогранник и его элементы. Развёртка куба</w:t>
            </w:r>
          </w:p>
        </w:tc>
        <w:tc>
          <w:tcPr>
            <w:tcW w:w="5894" w:type="dxa"/>
            <w:vMerge w:val="restart"/>
          </w:tcPr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и ее мотивом;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самопринятия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-развитие познавательных интересов, учебных мотивов;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-способность адекватно судить  о причинах своего успеха (неуспеха) в учении, связывая успех с усилиями, трудолюбием, старание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планировать свои действия в соответствии с поставленной задачей; осуществлять самоконтроль результата; ставить новые учебные задачи  в сотрудничестве с учителем; 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-приводить сравнения и классифицировать предметы по заданным критериям;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-анализ объектов с целью выделения признаков; проводить сравнение и классификацию по заданным критериям.; строить рассуждения в форме связи простых суждений об объекте, его строении, свойствах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вязях.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Допускать возможность существования различных точек зрения; учитывать разные мнения и стремиться к координации различных позиций в сотрудничестве; формулировать собственное мнение и позицию; строить понятные для партнёра высказывания; задавать вопросы; контролировать действия партнёра.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Анализировать собственные тактильные ощущения для определения типа поверхност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плоская или кривая).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Осуществлять практическую деятельност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ь(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ощупывание, изготовление моделей многогранников и развёртки куба) для усвоения понятий «грань», « ребро», « вершина многогранника», « куб», « прямоугольный параллелепипед».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Выделять в окружающих предметах</w:t>
            </w: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те, которые имеют заданную форму</w:t>
            </w: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Т.№87,88,90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комбинированный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15.2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Прямоугольный параллелепипед. Его развёртка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Текущий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. работа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Т.№91-94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4705" w:type="dxa"/>
            <w:gridSpan w:val="7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Раздел 16.                                         </w:t>
            </w:r>
            <w:r w:rsidRPr="005E2C7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Пятизначные и шестизначные числа. Решение задач (7 ч)</w:t>
            </w: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16.1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Классы и разряды в пятизначном и шестизначном числах. Анализ структуры многозначных чисел.</w:t>
            </w:r>
          </w:p>
        </w:tc>
        <w:tc>
          <w:tcPr>
            <w:tcW w:w="5894" w:type="dxa"/>
            <w:vMerge w:val="restart"/>
          </w:tcPr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и ее мотивом;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-освоение социальных норм проявления чувств и способность регулировать свое поведение;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сравнение ребенком своих достижений вчера и сегодня и выработка на этой основе предельно конкретной дифференцированной самооценке.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учиться и способность к организации своей деятельности (планирование, контроль, оценка);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-умение действовать по плану и планировать свою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 умение взаимодействовать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взрослыми и со сверстниками в учебной деятельности;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-выбор наиболее эффективных способов решения задач в зависимости от конкретных условий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использовать наглядные модел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схемы, чертежи, планы), отражающие пространственное расположение предметов или отношения между предметами;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-уметь слушать и слышать собеседника;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-использовать речь для регуляции своих действий;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-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умение с помощью вопросов выяснять недостающую информацию.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Разбивать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числа на группы по числу цифр.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Выявлять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правила построения числовых рядов и про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должать их по тому же правилу.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Читать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и записывать числа с опорой на их разрядный со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став.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Style w:val="40"/>
                <w:b w:val="0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 xml:space="preserve">Записывать 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многозначные числа в виде суммы раз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рядных слагаемых.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Дополнять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величины </w:t>
            </w:r>
            <w:proofErr w:type="gramStart"/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данной, используя соотноше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ние километр — метр.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данные числа в порядке возрастания и убы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вания.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Фронт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еседа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С.80 №263, Т.№99,100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16.2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Разрядный и десятичный состав многозначного числа. Умножение на 1000.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С.81 №270(3,4), 271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16.3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арифметических задач. Использование сочетательного свойства умножения   при вычислениях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Индив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. опрос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С.82.№276, 277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16.4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Сравнение многозначных чисел. Решение арифметических задач.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С.83, №281, 286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16.5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Нумерация многозначных чисел. Запись многозначных чисел в порядке возрастания и убывания. Чтение диаграммы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Самост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. работа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С.83 №284,С.85 №292(3), 293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16.6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Нумерация многозначных чисел. Геометрический материал (куб и его элементы)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С.86 №296(2,4), 298(2).301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16.7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арифметических задач. Развёртка куба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С.88 №303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705" w:type="dxa"/>
            <w:gridSpan w:val="7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Раздел 17.                                  </w:t>
            </w:r>
            <w:r w:rsidRPr="005E2C7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Сложение и вычитание многозначных чисел. Решение задач (11 ч)</w:t>
            </w: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17.1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Подготовительная работа к изучению алгоритма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письменного сложения</w:t>
            </w:r>
          </w:p>
        </w:tc>
        <w:tc>
          <w:tcPr>
            <w:tcW w:w="5894" w:type="dxa"/>
            <w:vMerge w:val="restart"/>
          </w:tcPr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-установление связи между целью учебной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и ее мотивом;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самопринятия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-развитие познавательных интересов, учебных мотивов;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-способность адекватно судить  о причинах своего успеха (неуспеха) в учении, связывая успех с усилиями, трудолюбием, старанием.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действовать по плану и планировать свою деятельность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использовать наглядные модел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схемы, чертежи, планы), отражающие пространственное расположение предметов или отношения между предметами;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-выбор наиболее эффективных способов решения задач в зависимости от конкретных условий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-уметь слушать и слышать собеседника;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>-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-понимание возможности различных позиций и точек зрения на какой-либо предмет или вопрос;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аргументировать свое предложение, убеждать и уступать.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Предметные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Разбивать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числа на группы по числу цифр.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Выявлять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правила построения числовых рядов и про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должать их по тому же правилу.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Style w:val="40"/>
                <w:b w:val="0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Читать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и записывать числа с опорой на их разрядный со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став.</w:t>
            </w:r>
            <w:r w:rsidRPr="005E2C72">
              <w:rPr>
                <w:rStyle w:val="40"/>
                <w:b w:val="0"/>
                <w:sz w:val="24"/>
                <w:szCs w:val="24"/>
              </w:rPr>
              <w:t xml:space="preserve"> Записывать 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многозначные числа в виде суммы раз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рядных слагаемых.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данные числа в порядке возрастания и убы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softHyphen/>
              <w:t>вания.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Наблюдать за изменением цифр в разрядах многозначных чисел при их увеличении.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Пояснять алгоритм письменного сложения и вычитания.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С.91 №311, 312(1)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Урок «открытия» </w:t>
            </w: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20.04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17.2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Алгоритм письменного сложения.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Индивид. Опрос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С.92 №312(2),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С.93 №316(3-5);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17.3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Алгоритм письменного сложени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отработка)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Т.№126(в), с.103 №343(1)-модель куба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17.4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Сложные случаи вычитания многозначных чисел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Фронт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Т.№124(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,д</w:t>
            </w:r>
            <w:proofErr w:type="spellEnd"/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),126(в)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17.5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Сложение и вычитание многозначных чисел.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С.97 №323(3,4), 324(3,4)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17.6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Административная контрольная работа (итогов.)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17.7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Сложение и вычитание многозначных чисел.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С.100 №332(3,5), 334(3,4)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17.8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8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по теме: «Сложение и вычитание многозначных чисел. Решение задач»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Контр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р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Не задано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Урок </w:t>
            </w: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развивающего контроля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05.05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17.9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С.100 №333(2.3)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Куб и его элементы. Развёртка куба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Фронт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еседа,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. работа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С.102 №342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Многогранники. Куб. Пирамида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Задания  тетради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комбинированный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705" w:type="dxa"/>
            <w:gridSpan w:val="7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Раздел 18.</w:t>
            </w:r>
            <w:r w:rsidRPr="005E2C72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Единицы времени. Решение задач (4 ч)</w:t>
            </w: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18.1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Соотношение единиц времени (1ч =60мин). Перевод из одних единиц времени в другие. Действия с величинами</w:t>
            </w:r>
          </w:p>
        </w:tc>
        <w:tc>
          <w:tcPr>
            <w:tcW w:w="5894" w:type="dxa"/>
            <w:vMerge w:val="restart"/>
          </w:tcPr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 и ее мотивом;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самопринятия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-развитие познавательных интересов, учебных мотивов;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-способность адекватно судить  о причинах своего успеха (неуспеха) в учении, связывая успех с усилиями, трудолюбием, старанием</w:t>
            </w: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С.105 №349(3), 351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18.2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Арифметические действия с единицами времени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С.106 №354;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комплексного применения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18.3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Арифметические действия с единицами времени               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повторение)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Самост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>. работа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С.107 №359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18.4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задач. Диаграмма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С.109 №371(диаг</w:t>
            </w: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рамма дом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аботы)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Урок  актуализац</w:t>
            </w: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19.05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4705" w:type="dxa"/>
            <w:gridSpan w:val="7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Раздел 19.</w:t>
            </w:r>
            <w:r w:rsidRPr="005E2C72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Проверь себя! Чему ты научился в 1–3 классах? (8 ч)</w:t>
            </w: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19.1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5894" w:type="dxa"/>
            <w:vMerge w:val="restart"/>
          </w:tcPr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действовать по плану и планировать свою деятельность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использовать наглядные модел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схемы, чертежи, планы), отражающие пространственное расположение предметов или отношения между предметами;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-выбор наиболее эффективных способов решения задач в зависимости от конкретных условий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</w:t>
            </w:r>
            <w:r w:rsidRPr="005E2C7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-</w:t>
            </w:r>
            <w:r w:rsidRPr="005E2C72">
              <w:rPr>
                <w:rFonts w:ascii="Times New Roman" w:hAnsi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62FB7" w:rsidRPr="005E2C72" w:rsidRDefault="00962FB7" w:rsidP="003738D4">
            <w:pPr>
              <w:tabs>
                <w:tab w:val="center" w:pos="4677"/>
                <w:tab w:val="left" w:pos="6480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-понимание возможности различных позиций и точек зрения на какой-либо предмет или вопрос;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-умение аргументировать свое предложение, убеждать и уступать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C72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/>
              <w:jc w:val="both"/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Выражать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>в минутах, секундах величины, заданные в часах, и наоборот.</w:t>
            </w:r>
          </w:p>
          <w:p w:rsidR="00962FB7" w:rsidRPr="005E2C72" w:rsidRDefault="00962FB7" w:rsidP="003738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Style w:val="40"/>
                <w:b w:val="0"/>
                <w:sz w:val="24"/>
                <w:szCs w:val="24"/>
              </w:rPr>
              <w:t>Решать</w:t>
            </w:r>
            <w:r w:rsidRPr="005E2C72">
              <w:rPr>
                <w:rStyle w:val="40"/>
                <w:sz w:val="24"/>
                <w:szCs w:val="24"/>
              </w:rPr>
              <w:t xml:space="preserve"> </w:t>
            </w:r>
            <w:r w:rsidRPr="005E2C72">
              <w:rPr>
                <w:rStyle w:val="1"/>
                <w:rFonts w:ascii="Times New Roman" w:hAnsi="Times New Roman"/>
                <w:sz w:val="24"/>
                <w:szCs w:val="24"/>
              </w:rPr>
              <w:t xml:space="preserve">задачи, содержащие данные величины. </w:t>
            </w:r>
          </w:p>
          <w:p w:rsidR="00962FB7" w:rsidRPr="005E2C72" w:rsidRDefault="00962FB7" w:rsidP="003738D4">
            <w:pPr>
              <w:pStyle w:val="4"/>
              <w:shd w:val="clear" w:color="auto" w:fill="auto"/>
              <w:spacing w:after="0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Контр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2C7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E2C72">
              <w:rPr>
                <w:rFonts w:ascii="Times New Roman" w:hAnsi="Times New Roman"/>
                <w:sz w:val="24"/>
                <w:szCs w:val="24"/>
              </w:rPr>
              <w:t>абота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19.2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С.111 №376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19.3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С.112 №379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19.4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2C72">
              <w:rPr>
                <w:rFonts w:ascii="Times New Roman" w:hAnsi="Times New Roman"/>
                <w:sz w:val="24"/>
                <w:szCs w:val="24"/>
              </w:rPr>
              <w:t>Внетабличное</w:t>
            </w:r>
            <w:proofErr w:type="spellEnd"/>
            <w:r w:rsidRPr="005E2C72">
              <w:rPr>
                <w:rFonts w:ascii="Times New Roman" w:hAnsi="Times New Roman"/>
                <w:sz w:val="24"/>
                <w:szCs w:val="24"/>
              </w:rPr>
              <w:t xml:space="preserve"> умножение и деление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С.113 №383;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С.113 №384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19.5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Многозначные числа. Сложение и вычитание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С.114 №389;</w:t>
            </w:r>
          </w:p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С.115 №394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19.6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 Сложение и вычитание многозначных чисел.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С.115 №394</w:t>
            </w: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color w:val="000000"/>
                <w:sz w:val="24"/>
                <w:szCs w:val="24"/>
              </w:rPr>
              <w:t>Урок  актуализации знаний и умений</w:t>
            </w:r>
            <w:r w:rsidRPr="005E2C7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FB7" w:rsidRPr="005E2C72" w:rsidTr="003738D4">
        <w:trPr>
          <w:gridAfter w:val="4"/>
          <w:wAfter w:w="8967" w:type="dxa"/>
        </w:trPr>
        <w:tc>
          <w:tcPr>
            <w:tcW w:w="79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19.7-19.8</w:t>
            </w:r>
          </w:p>
        </w:tc>
        <w:tc>
          <w:tcPr>
            <w:tcW w:w="2957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C72">
              <w:rPr>
                <w:rFonts w:ascii="Times New Roman" w:hAnsi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5894" w:type="dxa"/>
            <w:vMerge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962FB7" w:rsidRPr="005E2C72" w:rsidRDefault="00962FB7" w:rsidP="00373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2FB7" w:rsidRPr="00814560" w:rsidRDefault="00962FB7" w:rsidP="00962FB7">
      <w:pPr>
        <w:rPr>
          <w:rFonts w:ascii="Times New Roman" w:hAnsi="Times New Roman"/>
          <w:sz w:val="24"/>
          <w:szCs w:val="24"/>
        </w:rPr>
      </w:pPr>
    </w:p>
    <w:p w:rsidR="00836376" w:rsidRPr="00814560" w:rsidRDefault="00836376">
      <w:pPr>
        <w:rPr>
          <w:rFonts w:ascii="Times New Roman" w:hAnsi="Times New Roman"/>
          <w:sz w:val="24"/>
          <w:szCs w:val="24"/>
        </w:rPr>
      </w:pPr>
    </w:p>
    <w:sectPr w:rsidR="00836376" w:rsidRPr="00814560" w:rsidSect="005203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3F6"/>
    <w:rsid w:val="0001795F"/>
    <w:rsid w:val="00034F7F"/>
    <w:rsid w:val="00057F1C"/>
    <w:rsid w:val="000628AB"/>
    <w:rsid w:val="000874F4"/>
    <w:rsid w:val="00110A04"/>
    <w:rsid w:val="00140365"/>
    <w:rsid w:val="00190BB2"/>
    <w:rsid w:val="001A076B"/>
    <w:rsid w:val="001B72F2"/>
    <w:rsid w:val="001B76F8"/>
    <w:rsid w:val="00201564"/>
    <w:rsid w:val="00221B58"/>
    <w:rsid w:val="00234675"/>
    <w:rsid w:val="00293FAA"/>
    <w:rsid w:val="002B4622"/>
    <w:rsid w:val="002D60FD"/>
    <w:rsid w:val="002F1CC6"/>
    <w:rsid w:val="002F38D2"/>
    <w:rsid w:val="0030348D"/>
    <w:rsid w:val="00311D29"/>
    <w:rsid w:val="003122E6"/>
    <w:rsid w:val="003241C9"/>
    <w:rsid w:val="00340542"/>
    <w:rsid w:val="00354ECF"/>
    <w:rsid w:val="003A4198"/>
    <w:rsid w:val="00412AF8"/>
    <w:rsid w:val="0042700F"/>
    <w:rsid w:val="00440138"/>
    <w:rsid w:val="00440C43"/>
    <w:rsid w:val="00443810"/>
    <w:rsid w:val="0045100A"/>
    <w:rsid w:val="0049242A"/>
    <w:rsid w:val="004A6597"/>
    <w:rsid w:val="004B1C36"/>
    <w:rsid w:val="004E1FC4"/>
    <w:rsid w:val="004F2CCC"/>
    <w:rsid w:val="0051186A"/>
    <w:rsid w:val="005203F6"/>
    <w:rsid w:val="0052252F"/>
    <w:rsid w:val="005426FD"/>
    <w:rsid w:val="00547CC0"/>
    <w:rsid w:val="0055691A"/>
    <w:rsid w:val="005629A2"/>
    <w:rsid w:val="005643D5"/>
    <w:rsid w:val="00571B3C"/>
    <w:rsid w:val="005B53AF"/>
    <w:rsid w:val="005E2C72"/>
    <w:rsid w:val="006050BE"/>
    <w:rsid w:val="006275EE"/>
    <w:rsid w:val="00665C5F"/>
    <w:rsid w:val="006E14BD"/>
    <w:rsid w:val="0071767A"/>
    <w:rsid w:val="00741A04"/>
    <w:rsid w:val="007A5AB6"/>
    <w:rsid w:val="007B6B32"/>
    <w:rsid w:val="007B6DCA"/>
    <w:rsid w:val="007D1685"/>
    <w:rsid w:val="007F798A"/>
    <w:rsid w:val="00814560"/>
    <w:rsid w:val="00836376"/>
    <w:rsid w:val="00845EDE"/>
    <w:rsid w:val="00856922"/>
    <w:rsid w:val="00872EA3"/>
    <w:rsid w:val="00884A83"/>
    <w:rsid w:val="00890B47"/>
    <w:rsid w:val="008A489C"/>
    <w:rsid w:val="00902803"/>
    <w:rsid w:val="0090288B"/>
    <w:rsid w:val="009034F7"/>
    <w:rsid w:val="00943921"/>
    <w:rsid w:val="00962DAC"/>
    <w:rsid w:val="00962FB7"/>
    <w:rsid w:val="00963C67"/>
    <w:rsid w:val="00983621"/>
    <w:rsid w:val="00996980"/>
    <w:rsid w:val="009B3E76"/>
    <w:rsid w:val="009C13A2"/>
    <w:rsid w:val="009C2276"/>
    <w:rsid w:val="009D6A3D"/>
    <w:rsid w:val="00A0204A"/>
    <w:rsid w:val="00A15D69"/>
    <w:rsid w:val="00A16158"/>
    <w:rsid w:val="00A34683"/>
    <w:rsid w:val="00A34D87"/>
    <w:rsid w:val="00A3630D"/>
    <w:rsid w:val="00A61489"/>
    <w:rsid w:val="00A92D5D"/>
    <w:rsid w:val="00AC27A2"/>
    <w:rsid w:val="00AD30D0"/>
    <w:rsid w:val="00B306FF"/>
    <w:rsid w:val="00B53C7C"/>
    <w:rsid w:val="00B758D4"/>
    <w:rsid w:val="00B86CBF"/>
    <w:rsid w:val="00BA6486"/>
    <w:rsid w:val="00BE4A0D"/>
    <w:rsid w:val="00BE6A75"/>
    <w:rsid w:val="00BF3C29"/>
    <w:rsid w:val="00C1015B"/>
    <w:rsid w:val="00C214A9"/>
    <w:rsid w:val="00C62D57"/>
    <w:rsid w:val="00C646CE"/>
    <w:rsid w:val="00C72E64"/>
    <w:rsid w:val="00C86AAD"/>
    <w:rsid w:val="00C86FC3"/>
    <w:rsid w:val="00C970FC"/>
    <w:rsid w:val="00C97FE9"/>
    <w:rsid w:val="00CC165C"/>
    <w:rsid w:val="00CE411D"/>
    <w:rsid w:val="00D0440A"/>
    <w:rsid w:val="00D235C6"/>
    <w:rsid w:val="00D54C3A"/>
    <w:rsid w:val="00DE39ED"/>
    <w:rsid w:val="00DF0516"/>
    <w:rsid w:val="00E0700F"/>
    <w:rsid w:val="00E1163F"/>
    <w:rsid w:val="00E144B3"/>
    <w:rsid w:val="00E35B91"/>
    <w:rsid w:val="00E41071"/>
    <w:rsid w:val="00E52F18"/>
    <w:rsid w:val="00E77BAB"/>
    <w:rsid w:val="00E93288"/>
    <w:rsid w:val="00EA6732"/>
    <w:rsid w:val="00EC4F81"/>
    <w:rsid w:val="00ED7602"/>
    <w:rsid w:val="00F25B39"/>
    <w:rsid w:val="00F357A0"/>
    <w:rsid w:val="00F4784F"/>
    <w:rsid w:val="00F666C4"/>
    <w:rsid w:val="00F7769D"/>
    <w:rsid w:val="00F82861"/>
    <w:rsid w:val="00F8297C"/>
    <w:rsid w:val="00F8377F"/>
    <w:rsid w:val="00F90BF2"/>
    <w:rsid w:val="00FB7E91"/>
    <w:rsid w:val="00FC2736"/>
    <w:rsid w:val="00FD1DF3"/>
    <w:rsid w:val="00FE06CE"/>
    <w:rsid w:val="00FE7697"/>
    <w:rsid w:val="00FF2A66"/>
    <w:rsid w:val="00FF3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6F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203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4"/>
    <w:uiPriority w:val="99"/>
    <w:locked/>
    <w:rsid w:val="00ED7602"/>
    <w:rPr>
      <w:rFonts w:cs="Times New Roman"/>
      <w:shd w:val="clear" w:color="auto" w:fill="FFFFFF"/>
    </w:rPr>
  </w:style>
  <w:style w:type="character" w:customStyle="1" w:styleId="1">
    <w:name w:val="Основной текст1"/>
    <w:basedOn w:val="a4"/>
    <w:uiPriority w:val="99"/>
    <w:rsid w:val="00ED7602"/>
    <w:rPr>
      <w:color w:val="000000"/>
      <w:spacing w:val="0"/>
      <w:w w:val="100"/>
      <w:position w:val="0"/>
      <w:lang w:val="ru-RU" w:eastAsia="ru-RU"/>
    </w:rPr>
  </w:style>
  <w:style w:type="paragraph" w:customStyle="1" w:styleId="4">
    <w:name w:val="Основной текст4"/>
    <w:basedOn w:val="a"/>
    <w:link w:val="a4"/>
    <w:uiPriority w:val="99"/>
    <w:rsid w:val="00ED7602"/>
    <w:pPr>
      <w:widowControl w:val="0"/>
      <w:shd w:val="clear" w:color="auto" w:fill="FFFFFF"/>
      <w:spacing w:after="600" w:line="254" w:lineRule="exact"/>
    </w:pPr>
  </w:style>
  <w:style w:type="character" w:customStyle="1" w:styleId="40">
    <w:name w:val="Основной текст + Полужирный4"/>
    <w:basedOn w:val="a4"/>
    <w:uiPriority w:val="99"/>
    <w:rsid w:val="00ED7602"/>
    <w:rPr>
      <w:rFonts w:ascii="Times New Roman" w:hAnsi="Times New Roman"/>
      <w:b/>
      <w:bCs/>
      <w:color w:val="000000"/>
      <w:spacing w:val="0"/>
      <w:w w:val="100"/>
      <w:position w:val="0"/>
      <w:u w:val="none"/>
      <w:lang w:val="ru-RU" w:eastAsia="ru-RU"/>
    </w:rPr>
  </w:style>
  <w:style w:type="character" w:customStyle="1" w:styleId="Exact">
    <w:name w:val="Подпись к картинке Exact"/>
    <w:basedOn w:val="a0"/>
    <w:uiPriority w:val="99"/>
    <w:rsid w:val="00ED7602"/>
    <w:rPr>
      <w:rFonts w:ascii="Times New Roman" w:hAnsi="Times New Roman" w:cs="Times New Roman"/>
      <w:b/>
      <w:bCs/>
      <w:spacing w:val="-3"/>
      <w:sz w:val="18"/>
      <w:szCs w:val="1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8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30</Pages>
  <Words>6257</Words>
  <Characters>44576</Characters>
  <Application>Microsoft Office Word</Application>
  <DocSecurity>0</DocSecurity>
  <Lines>371</Lines>
  <Paragraphs>101</Paragraphs>
  <ScaleCrop>false</ScaleCrop>
  <Company/>
  <LinksUpToDate>false</LinksUpToDate>
  <CharactersWithSpaces>50732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ADMIN</cp:lastModifiedBy>
  <cp:revision>25</cp:revision>
  <dcterms:created xsi:type="dcterms:W3CDTF">2014-08-13T04:41:00Z</dcterms:created>
  <dcterms:modified xsi:type="dcterms:W3CDTF">2014-09-26T09:27:00Z</dcterms:modified>
</cp:coreProperties>
</file>